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154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AA99132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63418C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7A7A6E4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0913E5">
        <w:rPr>
          <w:b/>
          <w:caps/>
          <w:sz w:val="24"/>
          <w:szCs w:val="24"/>
        </w:rPr>
        <w:t>7</w:t>
      </w:r>
      <w:r w:rsidR="005A75CA">
        <w:rPr>
          <w:b/>
          <w:caps/>
          <w:sz w:val="24"/>
          <w:szCs w:val="24"/>
        </w:rPr>
        <w:t>/25-0</w:t>
      </w:r>
      <w:r w:rsidR="0025000B" w:rsidRPr="00AB786A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4365">
        <w:rPr>
          <w:b/>
          <w:sz w:val="24"/>
          <w:szCs w:val="24"/>
        </w:rPr>
        <w:t>31</w:t>
      </w:r>
      <w:r w:rsidR="000913E5">
        <w:rPr>
          <w:b/>
          <w:sz w:val="24"/>
          <w:szCs w:val="24"/>
        </w:rPr>
        <w:t xml:space="preserve"> марта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14:paraId="75BA6AC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B9FD23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0913E5">
        <w:rPr>
          <w:b/>
          <w:sz w:val="24"/>
          <w:szCs w:val="24"/>
        </w:rPr>
        <w:t>19-12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14:paraId="0D50C4E1" w14:textId="29A3C844" w:rsidR="008A79AF" w:rsidRPr="00446718" w:rsidRDefault="00F4555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Б.А.А.</w:t>
      </w:r>
    </w:p>
    <w:p w14:paraId="6E9D9BF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F763837" w14:textId="77777777"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913E5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0913E5">
        <w:rPr>
          <w:sz w:val="24"/>
          <w:szCs w:val="24"/>
        </w:rPr>
        <w:t>Гонопольский</w:t>
      </w:r>
      <w:proofErr w:type="spellEnd"/>
      <w:r w:rsidR="000913E5">
        <w:rPr>
          <w:sz w:val="24"/>
          <w:szCs w:val="24"/>
        </w:rPr>
        <w:t xml:space="preserve"> Р.М., </w:t>
      </w:r>
      <w:proofErr w:type="spellStart"/>
      <w:r w:rsidR="000913E5">
        <w:rPr>
          <w:sz w:val="24"/>
          <w:szCs w:val="24"/>
        </w:rPr>
        <w:t>Конашенкова</w:t>
      </w:r>
      <w:proofErr w:type="spellEnd"/>
      <w:r w:rsidR="000913E5">
        <w:rPr>
          <w:sz w:val="24"/>
          <w:szCs w:val="24"/>
        </w:rPr>
        <w:t xml:space="preserve"> В.В., Логинов В.В., </w:t>
      </w:r>
      <w:proofErr w:type="spellStart"/>
      <w:r w:rsidR="000913E5">
        <w:rPr>
          <w:sz w:val="24"/>
          <w:szCs w:val="24"/>
        </w:rPr>
        <w:t>Мугалимов</w:t>
      </w:r>
      <w:proofErr w:type="spellEnd"/>
      <w:r w:rsidR="000913E5">
        <w:rPr>
          <w:sz w:val="24"/>
          <w:szCs w:val="24"/>
        </w:rPr>
        <w:t xml:space="preserve"> С.Н., Павлухин А.А., </w:t>
      </w:r>
      <w:proofErr w:type="spellStart"/>
      <w:r w:rsidR="000913E5">
        <w:rPr>
          <w:sz w:val="24"/>
          <w:szCs w:val="24"/>
        </w:rPr>
        <w:t>Пайгачкин</w:t>
      </w:r>
      <w:proofErr w:type="spellEnd"/>
      <w:r w:rsidR="000913E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913E5">
        <w:rPr>
          <w:sz w:val="24"/>
          <w:szCs w:val="24"/>
        </w:rPr>
        <w:t>Толчеев</w:t>
      </w:r>
      <w:proofErr w:type="spellEnd"/>
      <w:r w:rsidR="000913E5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A1010">
        <w:rPr>
          <w:sz w:val="24"/>
          <w:szCs w:val="24"/>
        </w:rPr>
        <w:t>.</w:t>
      </w:r>
    </w:p>
    <w:p w14:paraId="655760D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42AB6D3" w14:textId="2CEF8D36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25000B">
        <w:rPr>
          <w:sz w:val="24"/>
          <w:szCs w:val="24"/>
        </w:rPr>
        <w:t xml:space="preserve">при участии </w:t>
      </w:r>
      <w:r w:rsidR="000A1010" w:rsidRPr="0025000B">
        <w:rPr>
          <w:sz w:val="24"/>
          <w:szCs w:val="24"/>
        </w:rPr>
        <w:t>заявителя</w:t>
      </w:r>
      <w:r w:rsidR="0025000B">
        <w:rPr>
          <w:sz w:val="24"/>
          <w:szCs w:val="24"/>
        </w:rPr>
        <w:t>, представителя заявителя</w:t>
      </w:r>
      <w:r w:rsidR="00AB786A">
        <w:rPr>
          <w:sz w:val="24"/>
          <w:szCs w:val="24"/>
        </w:rPr>
        <w:t xml:space="preserve"> по доверенности</w:t>
      </w:r>
      <w:r w:rsidR="0025000B">
        <w:rPr>
          <w:sz w:val="24"/>
          <w:szCs w:val="24"/>
        </w:rPr>
        <w:t xml:space="preserve"> – С</w:t>
      </w:r>
      <w:r w:rsidR="00F45550">
        <w:rPr>
          <w:sz w:val="24"/>
          <w:szCs w:val="24"/>
        </w:rPr>
        <w:t>.</w:t>
      </w:r>
      <w:r w:rsidR="0025000B">
        <w:rPr>
          <w:sz w:val="24"/>
          <w:szCs w:val="24"/>
        </w:rPr>
        <w:t>Т.А.</w:t>
      </w:r>
      <w:r w:rsidR="00CE1806" w:rsidRPr="0025000B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91369">
        <w:rPr>
          <w:sz w:val="24"/>
          <w:szCs w:val="24"/>
        </w:rPr>
        <w:t xml:space="preserve"> </w:t>
      </w:r>
      <w:r w:rsidR="000913E5">
        <w:rPr>
          <w:sz w:val="24"/>
          <w:szCs w:val="24"/>
        </w:rPr>
        <w:t>19-12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14:paraId="55B4A89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EB5D227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04BD557" w14:textId="77777777" w:rsidR="00A749F2" w:rsidRPr="00857859" w:rsidRDefault="00A749F2" w:rsidP="000C6D4C">
      <w:pPr>
        <w:jc w:val="center"/>
        <w:rPr>
          <w:b/>
          <w:sz w:val="24"/>
          <w:szCs w:val="24"/>
        </w:rPr>
      </w:pPr>
    </w:p>
    <w:p w14:paraId="28446D22" w14:textId="381AE5B8" w:rsidR="00DA756E" w:rsidRPr="00A85A87" w:rsidRDefault="000913E5" w:rsidP="000D36E9">
      <w:pPr>
        <w:ind w:firstLine="709"/>
        <w:jc w:val="both"/>
        <w:rPr>
          <w:sz w:val="24"/>
          <w:szCs w:val="24"/>
        </w:rPr>
      </w:pPr>
      <w:r w:rsidRPr="000913E5">
        <w:rPr>
          <w:sz w:val="24"/>
          <w:szCs w:val="24"/>
        </w:rPr>
        <w:t xml:space="preserve">19.11.2020г. в Адвокатскую палату Московской области поступила жалоба доверителя </w:t>
      </w:r>
      <w:r w:rsidR="00F45550">
        <w:rPr>
          <w:sz w:val="24"/>
          <w:szCs w:val="24"/>
        </w:rPr>
        <w:t>Р.С.В.</w:t>
      </w:r>
      <w:r w:rsidRPr="000913E5">
        <w:rPr>
          <w:sz w:val="24"/>
          <w:szCs w:val="24"/>
        </w:rPr>
        <w:t xml:space="preserve"> в отношении адвоката </w:t>
      </w:r>
      <w:r w:rsidR="00F45550">
        <w:rPr>
          <w:sz w:val="24"/>
          <w:szCs w:val="24"/>
        </w:rPr>
        <w:t>Б.А.А.</w:t>
      </w:r>
      <w:r w:rsidRPr="000913E5">
        <w:rPr>
          <w:sz w:val="24"/>
          <w:szCs w:val="24"/>
        </w:rPr>
        <w:t>, имеющего регистрационный номер</w:t>
      </w:r>
      <w:proofErr w:type="gramStart"/>
      <w:r w:rsidRPr="000913E5">
        <w:rPr>
          <w:sz w:val="24"/>
          <w:szCs w:val="24"/>
        </w:rPr>
        <w:t xml:space="preserve"> </w:t>
      </w:r>
      <w:r w:rsidR="00F45550">
        <w:rPr>
          <w:sz w:val="24"/>
          <w:szCs w:val="24"/>
        </w:rPr>
        <w:t>….</w:t>
      </w:r>
      <w:proofErr w:type="gramEnd"/>
      <w:r w:rsidR="00F45550">
        <w:rPr>
          <w:sz w:val="24"/>
          <w:szCs w:val="24"/>
        </w:rPr>
        <w:t>.</w:t>
      </w:r>
      <w:r w:rsidRPr="000913E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45550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14:paraId="641B7503" w14:textId="5C48A63F" w:rsidR="00A85A87" w:rsidRPr="00A85A87" w:rsidRDefault="007A7626" w:rsidP="000913E5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0913E5" w:rsidRPr="000913E5">
        <w:rPr>
          <w:sz w:val="24"/>
          <w:szCs w:val="24"/>
        </w:rPr>
        <w:t>14.03.2019 г. заявитель заключил с адвокатом соглашение на представление его интересов в Р</w:t>
      </w:r>
      <w:r w:rsidR="00F45550">
        <w:rPr>
          <w:sz w:val="24"/>
          <w:szCs w:val="24"/>
        </w:rPr>
        <w:t>.</w:t>
      </w:r>
      <w:r w:rsidR="000913E5" w:rsidRPr="000913E5">
        <w:rPr>
          <w:sz w:val="24"/>
          <w:szCs w:val="24"/>
        </w:rPr>
        <w:t xml:space="preserve"> городском суде МО по гражданскому делу по иску о разделе совместно нажитого имущества. Адвокату было выплачено вознаграждение в размере 100 000 рублей. Решение по гражданскому делу заявителя был</w:t>
      </w:r>
      <w:r w:rsidR="000913E5">
        <w:rPr>
          <w:sz w:val="24"/>
          <w:szCs w:val="24"/>
        </w:rPr>
        <w:t xml:space="preserve">о вынесено судом 02.07.2020 г. </w:t>
      </w:r>
      <w:r w:rsidR="000913E5" w:rsidRPr="000913E5">
        <w:rPr>
          <w:sz w:val="24"/>
          <w:szCs w:val="24"/>
        </w:rPr>
        <w:t>Ознакомившись с материалами дела, заявитель установил, что в материалах дела отсутствует ходатайство адвоката о вызове свидетелей, приобщении нотариально удостоверенного протокола допроса свидетеля, приобщения заключения оценочной экспертизы стоимости неотделимых улучшений. В материалах дела только ходатайства, заявленные Р</w:t>
      </w:r>
      <w:r w:rsidR="00F45550">
        <w:rPr>
          <w:sz w:val="24"/>
          <w:szCs w:val="24"/>
        </w:rPr>
        <w:t>.</w:t>
      </w:r>
      <w:r w:rsidR="000913E5" w:rsidRPr="000913E5">
        <w:rPr>
          <w:sz w:val="24"/>
          <w:szCs w:val="24"/>
        </w:rPr>
        <w:t>С.В., отсутствует письменная позиция адвоката. Адвокат отсутствовал в нескольких судебных заседаниях, не явился в судебное заседание 02.07.2020 г. в котором было вынесено решение, не подал апелляционную жалобу на решение суда</w:t>
      </w:r>
      <w:r w:rsidR="005A75CA">
        <w:rPr>
          <w:sz w:val="24"/>
          <w:szCs w:val="24"/>
        </w:rPr>
        <w:t>.</w:t>
      </w:r>
    </w:p>
    <w:p w14:paraId="0C64CEC2" w14:textId="77777777" w:rsidR="00654B23" w:rsidRPr="00446718" w:rsidRDefault="000913E5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19.11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14:paraId="125C93B7" w14:textId="77777777" w:rsidR="002863AF" w:rsidRDefault="008666B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34615">
        <w:rPr>
          <w:sz w:val="24"/>
          <w:szCs w:val="24"/>
        </w:rPr>
        <w:t>12.12.2020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D34615">
        <w:rPr>
          <w:sz w:val="24"/>
          <w:szCs w:val="24"/>
        </w:rPr>
        <w:t>3703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>, в ответ на который адвокатом</w:t>
      </w:r>
      <w:r w:rsidR="00A209D5">
        <w:rPr>
          <w:sz w:val="24"/>
          <w:szCs w:val="24"/>
        </w:rPr>
        <w:t xml:space="preserve"> </w:t>
      </w:r>
      <w:r w:rsidR="007A7626" w:rsidRPr="00A85A87">
        <w:rPr>
          <w:sz w:val="24"/>
          <w:szCs w:val="24"/>
        </w:rPr>
        <w:t xml:space="preserve">были представлены </w:t>
      </w:r>
      <w:r w:rsidR="00121D2B" w:rsidRPr="00A85A87">
        <w:rPr>
          <w:sz w:val="24"/>
          <w:szCs w:val="24"/>
        </w:rPr>
        <w:t>письменные объяснения</w:t>
      </w:r>
      <w:r w:rsidR="005A75CA">
        <w:rPr>
          <w:sz w:val="24"/>
          <w:szCs w:val="24"/>
        </w:rPr>
        <w:t xml:space="preserve">, </w:t>
      </w:r>
      <w:r w:rsidR="00834921" w:rsidRPr="00834921">
        <w:rPr>
          <w:sz w:val="24"/>
          <w:szCs w:val="24"/>
        </w:rPr>
        <w:t xml:space="preserve">в которых </w:t>
      </w:r>
      <w:r w:rsidR="000913E5">
        <w:rPr>
          <w:sz w:val="24"/>
          <w:szCs w:val="24"/>
        </w:rPr>
        <w:t xml:space="preserve">он </w:t>
      </w:r>
      <w:r w:rsidR="000913E5" w:rsidRPr="000913E5">
        <w:rPr>
          <w:sz w:val="24"/>
          <w:szCs w:val="24"/>
        </w:rPr>
        <w:t>возражал против доводов жалобы</w:t>
      </w:r>
      <w:r w:rsidR="00CE1806" w:rsidRPr="00A85A87">
        <w:rPr>
          <w:sz w:val="24"/>
          <w:szCs w:val="24"/>
        </w:rPr>
        <w:t>.</w:t>
      </w:r>
    </w:p>
    <w:p w14:paraId="049B7F8B" w14:textId="35C7075C" w:rsidR="000913E5" w:rsidRDefault="000913E5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22.12.2020</w:t>
      </w:r>
      <w:r w:rsidRPr="000913E5">
        <w:rPr>
          <w:sz w:val="24"/>
          <w:szCs w:val="24"/>
        </w:rPr>
        <w:t>г. от адвоката поступило заявление с просьбой об отложении рассмотрения дисциплинарного производства в связи с занятостью в Р</w:t>
      </w:r>
      <w:r w:rsidR="00F45550">
        <w:rPr>
          <w:sz w:val="24"/>
          <w:szCs w:val="24"/>
        </w:rPr>
        <w:t>.</w:t>
      </w:r>
      <w:r w:rsidRPr="000913E5">
        <w:rPr>
          <w:sz w:val="24"/>
          <w:szCs w:val="24"/>
        </w:rPr>
        <w:t xml:space="preserve"> городском суде М</w:t>
      </w:r>
      <w:r>
        <w:rPr>
          <w:sz w:val="24"/>
          <w:szCs w:val="24"/>
        </w:rPr>
        <w:t>осковской области,</w:t>
      </w:r>
      <w:r w:rsidRPr="000913E5">
        <w:rPr>
          <w:sz w:val="24"/>
          <w:szCs w:val="24"/>
        </w:rPr>
        <w:t xml:space="preserve"> с приложенной к нему судебной повесткой и копией ордера адвоката</w:t>
      </w:r>
      <w:r>
        <w:rPr>
          <w:sz w:val="24"/>
          <w:szCs w:val="24"/>
        </w:rPr>
        <w:t>.</w:t>
      </w:r>
    </w:p>
    <w:p w14:paraId="5C78A37A" w14:textId="77777777" w:rsidR="00975FAB" w:rsidRDefault="00975FA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913E5">
        <w:rPr>
          <w:sz w:val="24"/>
          <w:szCs w:val="24"/>
        </w:rPr>
        <w:t>22.12</w:t>
      </w:r>
      <w:r>
        <w:rPr>
          <w:sz w:val="24"/>
          <w:szCs w:val="24"/>
        </w:rPr>
        <w:t>.2020г. рассмотрение дисциплинарного производства квалификационной комиссией было отложено.</w:t>
      </w:r>
    </w:p>
    <w:p w14:paraId="1B247110" w14:textId="77777777" w:rsidR="00F82065" w:rsidRPr="00446718" w:rsidRDefault="000913E5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</w:t>
      </w:r>
      <w:r w:rsidR="004836B3" w:rsidRPr="00446718">
        <w:rPr>
          <w:sz w:val="24"/>
          <w:szCs w:val="24"/>
        </w:rPr>
        <w:t>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не явился</w:t>
      </w:r>
      <w:r w:rsidR="0051045B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F82065" w:rsidRPr="00446718">
        <w:rPr>
          <w:sz w:val="24"/>
          <w:szCs w:val="24"/>
        </w:rPr>
        <w:t>.</w:t>
      </w:r>
    </w:p>
    <w:p w14:paraId="6012424F" w14:textId="77777777" w:rsidR="00A85A87" w:rsidRPr="00446718" w:rsidRDefault="000913E5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</w:t>
      </w:r>
      <w:r w:rsidR="004836B3" w:rsidRPr="00446718">
        <w:rPr>
          <w:sz w:val="24"/>
          <w:szCs w:val="24"/>
        </w:rPr>
        <w:t>г. адвокат в заседани</w:t>
      </w:r>
      <w:r w:rsidR="00091369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09136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явился</w:t>
      </w:r>
      <w:r w:rsidR="00091369">
        <w:rPr>
          <w:sz w:val="24"/>
          <w:szCs w:val="24"/>
        </w:rPr>
        <w:t>, уведомлен</w:t>
      </w:r>
      <w:r w:rsidR="00A85A87">
        <w:rPr>
          <w:sz w:val="24"/>
          <w:szCs w:val="24"/>
        </w:rPr>
        <w:t>.</w:t>
      </w:r>
    </w:p>
    <w:p w14:paraId="3786C630" w14:textId="61AC0BC4" w:rsidR="00E465FD" w:rsidRPr="0025000B" w:rsidRDefault="000913E5" w:rsidP="0025000B">
      <w:pPr>
        <w:pStyle w:val="aa"/>
        <w:ind w:firstLine="708"/>
        <w:jc w:val="both"/>
      </w:pPr>
      <w:r>
        <w:rPr>
          <w:szCs w:val="24"/>
        </w:rPr>
        <w:t>28.01.2021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835F01" w:rsidRPr="008069FF">
        <w:rPr>
          <w:szCs w:val="24"/>
        </w:rPr>
        <w:t>о </w:t>
      </w:r>
      <w:r w:rsidR="00835F01">
        <w:rPr>
          <w:szCs w:val="24"/>
        </w:rPr>
        <w:t xml:space="preserve">наличии в действиях адвоката </w:t>
      </w:r>
      <w:r w:rsidR="00F45550">
        <w:rPr>
          <w:szCs w:val="24"/>
        </w:rPr>
        <w:t>Б.А.А.</w:t>
      </w:r>
      <w:r w:rsidR="00835F01">
        <w:rPr>
          <w:szCs w:val="24"/>
        </w:rPr>
        <w:t xml:space="preserve"> </w:t>
      </w:r>
      <w:r>
        <w:t>нарушений норм законодательства об адвокатской деятельности и адвокатуре и Кодекса профессиональной этики а</w:t>
      </w:r>
      <w:r w:rsidR="00DA039B">
        <w:t>двоката, а именно нарушений пп.1 п.1 ст.</w:t>
      </w:r>
      <w:r>
        <w:t>7 ФЗ «Об адвокатской деят</w:t>
      </w:r>
      <w:r w:rsidR="00DA039B">
        <w:t>ельности и адвокатуре в РФ», п.1 ст.</w:t>
      </w:r>
      <w:r>
        <w:t xml:space="preserve">8 Кодекса </w:t>
      </w:r>
      <w:r>
        <w:lastRenderedPageBreak/>
        <w:t xml:space="preserve">профессиональной этики адвоката, </w:t>
      </w:r>
      <w:r w:rsidRPr="000F017D">
        <w:t>и ненадлежащем исполнении своих профессиональных обязанностей перед доверителем Р</w:t>
      </w:r>
      <w:r w:rsidR="00F45550">
        <w:t>.</w:t>
      </w:r>
      <w:r w:rsidRPr="000F017D">
        <w:t>С.В.</w:t>
      </w:r>
      <w:r>
        <w:t>, которое выразилось в том, что адвокат</w:t>
      </w:r>
      <w:r w:rsidR="00DA039B">
        <w:t xml:space="preserve"> </w:t>
      </w:r>
      <w:r>
        <w:t xml:space="preserve">не уведомил доверителя о невозможности явки в судебное заседание от 02.07.2020г., на котором в отсутствие адвоката и заявителя было вынесено решение </w:t>
      </w:r>
      <w:r w:rsidRPr="006834EA">
        <w:t>Р</w:t>
      </w:r>
      <w:r w:rsidR="00F45550">
        <w:t>.</w:t>
      </w:r>
      <w:r w:rsidRPr="006834EA">
        <w:t xml:space="preserve"> городского суда МО </w:t>
      </w:r>
      <w:r>
        <w:t>по иску к доверителю</w:t>
      </w:r>
      <w:r w:rsidRPr="006834EA">
        <w:t xml:space="preserve"> о разделе совместно нажитого имущества</w:t>
      </w:r>
      <w:r w:rsidR="00A85A87" w:rsidRPr="00091369">
        <w:rPr>
          <w:szCs w:val="24"/>
        </w:rPr>
        <w:t>.</w:t>
      </w:r>
    </w:p>
    <w:p w14:paraId="486DF215" w14:textId="77777777" w:rsidR="00E465FD" w:rsidRDefault="00E465FD" w:rsidP="00E465FD">
      <w:pPr>
        <w:pStyle w:val="aa"/>
        <w:jc w:val="both"/>
        <w:rPr>
          <w:szCs w:val="24"/>
        </w:rPr>
      </w:pPr>
    </w:p>
    <w:p w14:paraId="3CECF6E1" w14:textId="77777777" w:rsidR="00E465FD" w:rsidRDefault="00DA039B" w:rsidP="00DA039B">
      <w:pPr>
        <w:pStyle w:val="aa"/>
        <w:jc w:val="both"/>
        <w:rPr>
          <w:szCs w:val="24"/>
        </w:rPr>
      </w:pPr>
      <w:r>
        <w:rPr>
          <w:szCs w:val="24"/>
        </w:rPr>
        <w:t xml:space="preserve">            16.02.2021г. от заявителя поступило заявление о частичном несогласии с заключением квалификационной комиссии. </w:t>
      </w:r>
    </w:p>
    <w:p w14:paraId="69C7FB1D" w14:textId="77777777" w:rsidR="00A85A87" w:rsidRDefault="0025000B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30.03.2021г. от адвоката поступило несогласие с заключением квалификационной комиссии.</w:t>
      </w:r>
    </w:p>
    <w:p w14:paraId="37F97E86" w14:textId="77777777" w:rsidR="0025000B" w:rsidRPr="0025000B" w:rsidRDefault="0025000B" w:rsidP="00A85A87">
      <w:pPr>
        <w:pStyle w:val="aa"/>
        <w:jc w:val="both"/>
        <w:rPr>
          <w:szCs w:val="24"/>
        </w:rPr>
      </w:pPr>
    </w:p>
    <w:p w14:paraId="79779F3C" w14:textId="2839C238" w:rsidR="006E37F1" w:rsidRPr="0025000B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25000B">
        <w:rPr>
          <w:sz w:val="24"/>
          <w:szCs w:val="24"/>
        </w:rPr>
        <w:t>Заявитель</w:t>
      </w:r>
      <w:r w:rsidR="0025000B">
        <w:rPr>
          <w:sz w:val="24"/>
          <w:szCs w:val="24"/>
        </w:rPr>
        <w:t xml:space="preserve"> и его представитель С</w:t>
      </w:r>
      <w:r w:rsidR="00F45550">
        <w:rPr>
          <w:sz w:val="24"/>
          <w:szCs w:val="24"/>
        </w:rPr>
        <w:t>.</w:t>
      </w:r>
      <w:r w:rsidR="0025000B">
        <w:rPr>
          <w:sz w:val="24"/>
          <w:szCs w:val="24"/>
        </w:rPr>
        <w:t>Т.А.</w:t>
      </w:r>
      <w:r w:rsidR="00DA756E" w:rsidRPr="0025000B">
        <w:rPr>
          <w:sz w:val="24"/>
          <w:szCs w:val="24"/>
        </w:rPr>
        <w:t xml:space="preserve"> </w:t>
      </w:r>
      <w:r w:rsidRPr="0025000B">
        <w:rPr>
          <w:sz w:val="24"/>
          <w:szCs w:val="24"/>
          <w:lang w:eastAsia="en-US"/>
        </w:rPr>
        <w:t>в заседани</w:t>
      </w:r>
      <w:r w:rsidR="0025000B">
        <w:rPr>
          <w:sz w:val="24"/>
          <w:szCs w:val="24"/>
          <w:lang w:eastAsia="en-US"/>
        </w:rPr>
        <w:t>е</w:t>
      </w:r>
      <w:r w:rsidRPr="0025000B">
        <w:rPr>
          <w:sz w:val="24"/>
          <w:szCs w:val="24"/>
          <w:lang w:eastAsia="en-US"/>
        </w:rPr>
        <w:t xml:space="preserve"> Совета</w:t>
      </w:r>
      <w:r w:rsidR="00997C6C" w:rsidRPr="0025000B">
        <w:rPr>
          <w:sz w:val="24"/>
          <w:szCs w:val="24"/>
          <w:lang w:eastAsia="en-US"/>
        </w:rPr>
        <w:t xml:space="preserve"> </w:t>
      </w:r>
      <w:r w:rsidR="00D34615">
        <w:rPr>
          <w:sz w:val="24"/>
          <w:szCs w:val="24"/>
          <w:lang w:eastAsia="en-US"/>
        </w:rPr>
        <w:t xml:space="preserve">явились, </w:t>
      </w:r>
      <w:r w:rsidR="008742BC" w:rsidRPr="0025000B">
        <w:rPr>
          <w:sz w:val="24"/>
          <w:szCs w:val="24"/>
          <w:lang w:eastAsia="en-US"/>
        </w:rPr>
        <w:t>поддержал</w:t>
      </w:r>
      <w:r w:rsidR="00D34615">
        <w:rPr>
          <w:sz w:val="24"/>
          <w:szCs w:val="24"/>
          <w:lang w:eastAsia="en-US"/>
        </w:rPr>
        <w:t>и</w:t>
      </w:r>
      <w:r w:rsidR="008742BC" w:rsidRPr="0025000B">
        <w:rPr>
          <w:sz w:val="24"/>
          <w:szCs w:val="24"/>
          <w:lang w:eastAsia="en-US"/>
        </w:rPr>
        <w:t xml:space="preserve"> доводы </w:t>
      </w:r>
      <w:r w:rsidR="00AA7601" w:rsidRPr="0025000B">
        <w:rPr>
          <w:sz w:val="24"/>
          <w:szCs w:val="24"/>
          <w:lang w:eastAsia="en-US"/>
        </w:rPr>
        <w:t>жалобы</w:t>
      </w:r>
      <w:r w:rsidR="00D34615">
        <w:rPr>
          <w:sz w:val="24"/>
          <w:szCs w:val="24"/>
          <w:lang w:eastAsia="en-US"/>
        </w:rPr>
        <w:t>, выразили</w:t>
      </w:r>
      <w:r w:rsidR="00FC3669" w:rsidRPr="0025000B">
        <w:rPr>
          <w:sz w:val="24"/>
          <w:szCs w:val="24"/>
          <w:lang w:eastAsia="en-US"/>
        </w:rPr>
        <w:t xml:space="preserve"> </w:t>
      </w:r>
      <w:r w:rsidR="0025000B">
        <w:rPr>
          <w:sz w:val="24"/>
          <w:szCs w:val="24"/>
          <w:lang w:eastAsia="en-US"/>
        </w:rPr>
        <w:t>частичное не</w:t>
      </w:r>
      <w:r w:rsidR="00FC3669" w:rsidRPr="0025000B">
        <w:rPr>
          <w:sz w:val="24"/>
          <w:szCs w:val="24"/>
          <w:lang w:eastAsia="en-US"/>
        </w:rPr>
        <w:t>согласие с заключением квалификационной комиссии</w:t>
      </w:r>
      <w:r w:rsidR="00997C6C" w:rsidRPr="0025000B">
        <w:rPr>
          <w:sz w:val="24"/>
          <w:szCs w:val="24"/>
          <w:lang w:eastAsia="en-US"/>
        </w:rPr>
        <w:t>.</w:t>
      </w:r>
      <w:r w:rsidRPr="0025000B">
        <w:rPr>
          <w:sz w:val="24"/>
          <w:szCs w:val="24"/>
          <w:lang w:eastAsia="en-US"/>
        </w:rPr>
        <w:t xml:space="preserve"> </w:t>
      </w:r>
    </w:p>
    <w:p w14:paraId="7D24C8B7" w14:textId="77777777" w:rsidR="00997C6C" w:rsidRPr="0025000B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25000B">
        <w:rPr>
          <w:sz w:val="24"/>
          <w:szCs w:val="24"/>
        </w:rPr>
        <w:t>А</w:t>
      </w:r>
      <w:r w:rsidR="007111FF" w:rsidRPr="0025000B">
        <w:rPr>
          <w:sz w:val="24"/>
          <w:szCs w:val="24"/>
          <w:lang w:eastAsia="en-US"/>
        </w:rPr>
        <w:t xml:space="preserve">двокат </w:t>
      </w:r>
      <w:r w:rsidR="00FB6C0D" w:rsidRPr="0025000B">
        <w:rPr>
          <w:sz w:val="24"/>
          <w:szCs w:val="24"/>
          <w:lang w:eastAsia="en-US"/>
        </w:rPr>
        <w:t>в заседани</w:t>
      </w:r>
      <w:r w:rsidR="000A1010" w:rsidRPr="0025000B">
        <w:rPr>
          <w:sz w:val="24"/>
          <w:szCs w:val="24"/>
          <w:lang w:eastAsia="en-US"/>
        </w:rPr>
        <w:t>е</w:t>
      </w:r>
      <w:r w:rsidR="00FB6C0D" w:rsidRPr="0025000B">
        <w:rPr>
          <w:sz w:val="24"/>
          <w:szCs w:val="24"/>
          <w:lang w:eastAsia="en-US"/>
        </w:rPr>
        <w:t xml:space="preserve"> Совета </w:t>
      </w:r>
      <w:r w:rsidR="0025000B">
        <w:rPr>
          <w:sz w:val="24"/>
          <w:szCs w:val="24"/>
          <w:lang w:eastAsia="en-US"/>
        </w:rPr>
        <w:t>не явился, уведомлен</w:t>
      </w:r>
      <w:r w:rsidR="00E25B86" w:rsidRPr="0025000B">
        <w:rPr>
          <w:sz w:val="24"/>
          <w:szCs w:val="24"/>
          <w:lang w:eastAsia="en-US"/>
        </w:rPr>
        <w:t>.</w:t>
      </w:r>
    </w:p>
    <w:p w14:paraId="07350181" w14:textId="77777777" w:rsidR="00AB786A" w:rsidRDefault="00AB786A" w:rsidP="00AB786A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14:paraId="1787706E" w14:textId="0F8480E8" w:rsidR="00AB786A" w:rsidRDefault="001F1714" w:rsidP="00AB786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не представлено убедительных опровержений доводов жалобы и доказательств надлежащего исполнения Б</w:t>
      </w:r>
      <w:r w:rsidR="00F4555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принятых на себя обязательств в соответствии с требованиями пп.1) п.1 ст.7 ФЗ «Об адвокатской деятельности и адвокатуре в РФ»</w:t>
      </w:r>
      <w:r w:rsidR="00B601E7">
        <w:rPr>
          <w:sz w:val="24"/>
          <w:szCs w:val="24"/>
          <w:lang w:eastAsia="en-US"/>
        </w:rPr>
        <w:t>, п.1) ст.8 КПЭА</w:t>
      </w:r>
      <w:r>
        <w:rPr>
          <w:sz w:val="24"/>
          <w:szCs w:val="24"/>
          <w:lang w:eastAsia="en-US"/>
        </w:rPr>
        <w:t>.</w:t>
      </w:r>
      <w:r w:rsidR="00B601E7">
        <w:rPr>
          <w:sz w:val="24"/>
          <w:szCs w:val="24"/>
          <w:lang w:eastAsia="en-US"/>
        </w:rPr>
        <w:t xml:space="preserve"> Аргументы</w:t>
      </w:r>
      <w:r>
        <w:rPr>
          <w:sz w:val="24"/>
          <w:szCs w:val="24"/>
          <w:lang w:eastAsia="en-US"/>
        </w:rPr>
        <w:t xml:space="preserve"> заявителя в части несогласия с </w:t>
      </w:r>
      <w:r w:rsidRPr="00B601E7">
        <w:rPr>
          <w:sz w:val="24"/>
          <w:szCs w:val="24"/>
          <w:lang w:eastAsia="en-US"/>
        </w:rPr>
        <w:t xml:space="preserve">заключением </w:t>
      </w:r>
      <w:r w:rsidRPr="00B601E7">
        <w:rPr>
          <w:sz w:val="24"/>
          <w:szCs w:val="24"/>
        </w:rPr>
        <w:t xml:space="preserve">от 28.01.21г. </w:t>
      </w:r>
      <w:r w:rsidRPr="00B601E7">
        <w:rPr>
          <w:sz w:val="24"/>
          <w:szCs w:val="24"/>
          <w:lang w:eastAsia="en-US"/>
        </w:rPr>
        <w:t>заслуживают повторной оценки квалификационной комиссией.</w:t>
      </w:r>
    </w:p>
    <w:p w14:paraId="41F0F923" w14:textId="77777777" w:rsidR="0080030B" w:rsidRDefault="0080030B" w:rsidP="00AB786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соглашается с заключением комиссии о том, что допущенные адвокатом нарушения законодательства об адвокатской деятельности</w:t>
      </w:r>
      <w:r w:rsidR="00D67F77">
        <w:rPr>
          <w:sz w:val="24"/>
          <w:szCs w:val="24"/>
          <w:lang w:eastAsia="en-US"/>
        </w:rPr>
        <w:t xml:space="preserve"> и адвокатуре ограничиваются не</w:t>
      </w:r>
      <w:r>
        <w:rPr>
          <w:sz w:val="24"/>
          <w:szCs w:val="24"/>
          <w:lang w:eastAsia="en-US"/>
        </w:rPr>
        <w:t>уведомлением доверителя о невозможности явки в судебное заседание 02.07.20г., в котором без присутствия адвоката было окончено рассмотрение дела и вынесено решение.</w:t>
      </w:r>
    </w:p>
    <w:p w14:paraId="54929100" w14:textId="77777777" w:rsidR="00FC0ABF" w:rsidRDefault="00FC0ABF" w:rsidP="00AB786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полагает, что, с учетом того, что адвокат является более профессиональной стороной фидуциарного по правовой природе правоотношения, условия предложенного адвокатом соглашения должны толковаться в пользу более уязвимой стороны – доверителя. В рассматриваемом случае довод заявителя об объеме принятого поручения, охватывающем подачу апелляционной жалобы через суд первой инстанции (с совершением всех </w:t>
      </w:r>
      <w:r w:rsidR="0080030B">
        <w:rPr>
          <w:sz w:val="24"/>
          <w:szCs w:val="24"/>
          <w:lang w:eastAsia="en-US"/>
        </w:rPr>
        <w:t xml:space="preserve">необходимых промежуточных действий), является обоснованным. </w:t>
      </w:r>
    </w:p>
    <w:p w14:paraId="15D18C50" w14:textId="77777777" w:rsidR="0080030B" w:rsidRDefault="0080030B" w:rsidP="00AB786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Несмотря на то, что заключённым соглашением предусмотрено право адвоката по своему усмотрению привлекать к исполнению поручения третьих лиц, собственно представительство в суде (в отличие от технической работы) является обязанностью лично адвоката, если иное прямо не согласовано с доверителем. По мнению Совета, довод относительно обоснованности и правомерности направления в судебное заседание помощника, не являющегося адвокатом</w:t>
      </w:r>
      <w:r w:rsidR="00670A27">
        <w:rPr>
          <w:sz w:val="24"/>
          <w:szCs w:val="24"/>
          <w:lang w:eastAsia="en-US"/>
        </w:rPr>
        <w:t xml:space="preserve"> и не согласованного с доверителем специально</w:t>
      </w:r>
      <w:r>
        <w:rPr>
          <w:sz w:val="24"/>
          <w:szCs w:val="24"/>
          <w:lang w:eastAsia="en-US"/>
        </w:rPr>
        <w:t>,</w:t>
      </w:r>
      <w:r w:rsidR="009C1745">
        <w:rPr>
          <w:sz w:val="24"/>
          <w:szCs w:val="24"/>
          <w:lang w:eastAsia="en-US"/>
        </w:rPr>
        <w:t xml:space="preserve"> требует оценки.</w:t>
      </w:r>
    </w:p>
    <w:p w14:paraId="23008E57" w14:textId="77777777" w:rsidR="009C1745" w:rsidRDefault="009C1745" w:rsidP="00AB786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 в жалобе доверитель прямо указывает на нарушение пп.5) п.1 ст.9 КПЭА, в связи с чем довод заявителя о том, что адвокат неоднократно направлял в судебное заседание вместо себя другое лицо, также требует проверки.</w:t>
      </w:r>
    </w:p>
    <w:p w14:paraId="676158B3" w14:textId="77777777" w:rsidR="009C1745" w:rsidRDefault="009C1745" w:rsidP="00AB786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наличии конкретных претензий относительно не совершённых адвокатом процессуальных действий (направленных на допрос свидетеля, приобщение заключения, назначение судебной экспертизы) адвокату следует либо подтвердить их совершение, либо доказать</w:t>
      </w:r>
      <w:r w:rsidRPr="009C174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 этой части согласование</w:t>
      </w:r>
      <w:r w:rsidRPr="009C174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позиции с доверителем материалами адвокатского производства</w:t>
      </w:r>
      <w:r w:rsidR="000A1CA8">
        <w:rPr>
          <w:sz w:val="24"/>
          <w:szCs w:val="24"/>
          <w:lang w:eastAsia="en-US"/>
        </w:rPr>
        <w:t>.</w:t>
      </w:r>
    </w:p>
    <w:p w14:paraId="1C94B49B" w14:textId="77777777" w:rsidR="009C1745" w:rsidRDefault="009C1745" w:rsidP="00AB786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ссылки </w:t>
      </w:r>
      <w:r w:rsidR="000A1CA8">
        <w:rPr>
          <w:sz w:val="24"/>
          <w:szCs w:val="24"/>
          <w:lang w:eastAsia="en-US"/>
        </w:rPr>
        <w:t xml:space="preserve">на детализацию телефонных соединений в качестве доказательства согласования с доверителем конкретных юридически значимых действий, поскольку </w:t>
      </w:r>
      <w:r w:rsidR="00670A27">
        <w:rPr>
          <w:sz w:val="24"/>
          <w:szCs w:val="24"/>
          <w:lang w:eastAsia="en-US"/>
        </w:rPr>
        <w:t>на фоне имеющегося разногласия с заявителем</w:t>
      </w:r>
      <w:r w:rsidR="00D67F77">
        <w:rPr>
          <w:sz w:val="24"/>
          <w:szCs w:val="24"/>
          <w:lang w:eastAsia="en-US"/>
        </w:rPr>
        <w:t>, б</w:t>
      </w:r>
      <w:r w:rsidR="000A1CA8">
        <w:rPr>
          <w:sz w:val="24"/>
          <w:szCs w:val="24"/>
          <w:lang w:eastAsia="en-US"/>
        </w:rPr>
        <w:t>иллинг телефонных переговоров адвоката со своим доверителем</w:t>
      </w:r>
      <w:r w:rsidR="00670A27">
        <w:rPr>
          <w:sz w:val="24"/>
          <w:szCs w:val="24"/>
          <w:lang w:eastAsia="en-US"/>
        </w:rPr>
        <w:t xml:space="preserve"> свидетельствует лишь о факте разговоров, но не об их содержании.</w:t>
      </w:r>
    </w:p>
    <w:p w14:paraId="0FE14F2A" w14:textId="77777777" w:rsidR="00AB786A" w:rsidRDefault="00AB786A" w:rsidP="00AB786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51A6C238" w14:textId="77777777" w:rsidR="00AB786A" w:rsidRPr="00C018D0" w:rsidRDefault="00AB786A" w:rsidP="00AB786A">
      <w:pPr>
        <w:ind w:firstLine="708"/>
        <w:jc w:val="both"/>
        <w:rPr>
          <w:color w:val="000000"/>
          <w:sz w:val="24"/>
          <w:szCs w:val="24"/>
        </w:rPr>
      </w:pPr>
    </w:p>
    <w:p w14:paraId="0575AE85" w14:textId="77777777" w:rsidR="00AB786A" w:rsidRPr="001D4D00" w:rsidRDefault="00AB786A" w:rsidP="00AB786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14:paraId="0EB4E56F" w14:textId="77777777" w:rsidR="00AB786A" w:rsidRPr="001D4D00" w:rsidRDefault="00AB786A" w:rsidP="00AB786A">
      <w:pPr>
        <w:ind w:firstLine="708"/>
        <w:jc w:val="both"/>
        <w:rPr>
          <w:sz w:val="24"/>
          <w:szCs w:val="24"/>
          <w:lang w:eastAsia="en-US"/>
        </w:rPr>
      </w:pPr>
    </w:p>
    <w:p w14:paraId="4CD280E1" w14:textId="6C92DA4E" w:rsidR="00AB786A" w:rsidRDefault="00AB786A" w:rsidP="00AB786A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F45550">
        <w:rPr>
          <w:sz w:val="24"/>
          <w:szCs w:val="24"/>
        </w:rPr>
        <w:t>Б.А.А.</w:t>
      </w:r>
      <w:r w:rsidRPr="00BA1505">
        <w:rPr>
          <w:sz w:val="24"/>
          <w:szCs w:val="24"/>
          <w:shd w:val="clear" w:color="auto" w:fill="FFFFFF"/>
        </w:rPr>
        <w:t xml:space="preserve">, </w:t>
      </w:r>
      <w:r w:rsidRPr="00BA1505">
        <w:rPr>
          <w:sz w:val="24"/>
          <w:szCs w:val="24"/>
        </w:rPr>
        <w:t>имеющего регистрационный номер</w:t>
      </w:r>
      <w:proofErr w:type="gramStart"/>
      <w:r w:rsidRPr="00BA1505">
        <w:rPr>
          <w:sz w:val="24"/>
          <w:szCs w:val="24"/>
        </w:rPr>
        <w:t xml:space="preserve"> </w:t>
      </w:r>
      <w:r w:rsidR="00F45550">
        <w:rPr>
          <w:sz w:val="24"/>
          <w:szCs w:val="24"/>
        </w:rPr>
        <w:t>….</w:t>
      </w:r>
      <w:proofErr w:type="gramEnd"/>
      <w:r w:rsidR="00F45550">
        <w:rPr>
          <w:sz w:val="24"/>
          <w:szCs w:val="24"/>
        </w:rPr>
        <w:t>.</w:t>
      </w:r>
      <w:r w:rsidRPr="00BA1505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разбирательства.</w:t>
      </w:r>
    </w:p>
    <w:p w14:paraId="42A7225D" w14:textId="77777777" w:rsidR="00AB786A" w:rsidRPr="000A1010" w:rsidRDefault="00AB786A" w:rsidP="00AB786A">
      <w:pPr>
        <w:ind w:firstLine="708"/>
        <w:jc w:val="both"/>
        <w:rPr>
          <w:sz w:val="24"/>
          <w:szCs w:val="24"/>
          <w:lang w:eastAsia="en-US"/>
        </w:rPr>
      </w:pPr>
    </w:p>
    <w:p w14:paraId="20DE0F78" w14:textId="77777777" w:rsidR="00AB786A" w:rsidRPr="000A1010" w:rsidRDefault="00AB786A" w:rsidP="00AB786A">
      <w:pPr>
        <w:ind w:firstLine="708"/>
        <w:jc w:val="both"/>
        <w:rPr>
          <w:sz w:val="24"/>
          <w:szCs w:val="24"/>
          <w:lang w:eastAsia="en-US"/>
        </w:rPr>
      </w:pPr>
    </w:p>
    <w:p w14:paraId="02044597" w14:textId="77777777" w:rsidR="00AB786A" w:rsidRPr="000A1010" w:rsidRDefault="00AB786A" w:rsidP="00AB786A">
      <w:pPr>
        <w:rPr>
          <w:color w:val="000000"/>
          <w:sz w:val="24"/>
          <w:szCs w:val="24"/>
        </w:rPr>
      </w:pPr>
      <w:r w:rsidRPr="000A1010">
        <w:rPr>
          <w:sz w:val="24"/>
          <w:szCs w:val="24"/>
        </w:rPr>
        <w:t>Президент</w:t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  <w:t>Галоганов А.П.</w:t>
      </w:r>
    </w:p>
    <w:p w14:paraId="78EE60E8" w14:textId="58CDC0BF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2"/>
    <w:p w14:paraId="6C08A72E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23028D11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3EA9AA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4A3C75A0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46AD" w14:textId="77777777" w:rsidR="00871B08" w:rsidRDefault="00871B08" w:rsidP="00C01A07">
      <w:r>
        <w:separator/>
      </w:r>
    </w:p>
  </w:endnote>
  <w:endnote w:type="continuationSeparator" w:id="0">
    <w:p w14:paraId="4A1EF589" w14:textId="77777777" w:rsidR="00871B08" w:rsidRDefault="00871B0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5D5C" w14:textId="77777777" w:rsidR="00871B08" w:rsidRDefault="00871B08" w:rsidP="00C01A07">
      <w:r>
        <w:separator/>
      </w:r>
    </w:p>
  </w:footnote>
  <w:footnote w:type="continuationSeparator" w:id="0">
    <w:p w14:paraId="2AE9F190" w14:textId="77777777" w:rsidR="00871B08" w:rsidRDefault="00871B0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4D97553" w14:textId="77777777" w:rsidR="00A209D5" w:rsidRDefault="00A83DA3">
        <w:pPr>
          <w:pStyle w:val="af7"/>
          <w:jc w:val="right"/>
        </w:pPr>
        <w:r>
          <w:fldChar w:fldCharType="begin"/>
        </w:r>
        <w:r w:rsidR="00E06701">
          <w:instrText>PAGE   \* MERGEFORMAT</w:instrText>
        </w:r>
        <w:r>
          <w:fldChar w:fldCharType="separate"/>
        </w:r>
        <w:r w:rsidR="00D67F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76C5E5" w14:textId="77777777" w:rsidR="00A209D5" w:rsidRDefault="00A209D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1CA8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2A4F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171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000B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420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3F61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0A27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030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1B08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4EDF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745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3DA3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86A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01E7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D7B3C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20AC"/>
    <w:rsid w:val="00C9327D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4615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7F77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06701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550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0ABF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04FA"/>
  <w15:docId w15:val="{AE90268B-ECC2-453E-9C80-369116A9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144F3-D363-49CA-B1D3-B86DFD01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2020-12-25T15:04:00Z</cp:lastPrinted>
  <dcterms:created xsi:type="dcterms:W3CDTF">2021-04-07T18:47:00Z</dcterms:created>
  <dcterms:modified xsi:type="dcterms:W3CDTF">2022-03-21T08:40:00Z</dcterms:modified>
</cp:coreProperties>
</file>